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4" w:rsidRPr="00F64594" w:rsidRDefault="00F64594">
      <w:pPr>
        <w:rPr>
          <w:rFonts w:ascii="Candara" w:hAnsi="Candara"/>
          <w:b/>
          <w:sz w:val="32"/>
          <w:szCs w:val="32"/>
        </w:rPr>
      </w:pPr>
      <w:r w:rsidRPr="00F64594">
        <w:rPr>
          <w:rFonts w:ascii="Candara" w:hAnsi="Candara"/>
          <w:b/>
          <w:sz w:val="32"/>
          <w:szCs w:val="32"/>
        </w:rPr>
        <w:t>Litany of our Lady of Lourdes</w:t>
      </w:r>
    </w:p>
    <w:p w:rsidR="00F64594" w:rsidRP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t>Our Lady of Lourdes, help of Christians;</w:t>
      </w:r>
      <w:r w:rsidR="00F64594">
        <w:rPr>
          <w:rFonts w:ascii="Candara" w:hAnsi="Candara"/>
          <w:sz w:val="28"/>
          <w:szCs w:val="28"/>
        </w:rPr>
        <w:t xml:space="preserve">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us.</w:t>
      </w:r>
    </w:p>
    <w:p w:rsid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source of love;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us.</w:t>
      </w:r>
    </w:p>
    <w:p w:rsidR="00F64594" w:rsidRDefault="004F6099">
      <w:pPr>
        <w:rPr>
          <w:rFonts w:ascii="Candara" w:hAnsi="Candara"/>
          <w:sz w:val="28"/>
          <w:szCs w:val="28"/>
        </w:rPr>
      </w:pPr>
      <w:r w:rsidRPr="00F64594">
        <w:rPr>
          <w:rFonts w:ascii="Candara" w:hAnsi="Candara"/>
          <w:i/>
          <w:sz w:val="28"/>
          <w:szCs w:val="28"/>
        </w:rPr>
        <w:br/>
      </w:r>
      <w:r w:rsidRPr="00F64594">
        <w:rPr>
          <w:rFonts w:ascii="Candara" w:hAnsi="Candara"/>
          <w:sz w:val="28"/>
          <w:szCs w:val="28"/>
        </w:rPr>
        <w:t xml:space="preserve">Our Lady of Lourdes, mother of the poor;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us.</w:t>
      </w:r>
    </w:p>
    <w:p w:rsid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mother of the </w:t>
      </w:r>
      <w:r w:rsidR="00F64594" w:rsidRPr="00F64594">
        <w:rPr>
          <w:rFonts w:ascii="Candara" w:hAnsi="Candara"/>
          <w:sz w:val="28"/>
          <w:szCs w:val="28"/>
        </w:rPr>
        <w:t>handicapped;</w:t>
      </w:r>
      <w:r w:rsidR="00F64594" w:rsidRPr="00F64594">
        <w:rPr>
          <w:rFonts w:ascii="Candara" w:hAnsi="Candara"/>
          <w:i/>
          <w:color w:val="990000"/>
          <w:sz w:val="28"/>
          <w:szCs w:val="28"/>
        </w:rPr>
        <w:t xml:space="preserve"> Pray</w:t>
      </w:r>
      <w:r w:rsidRPr="00F64594">
        <w:rPr>
          <w:rFonts w:ascii="Candara" w:hAnsi="Candara"/>
          <w:i/>
          <w:color w:val="990000"/>
          <w:sz w:val="28"/>
          <w:szCs w:val="28"/>
        </w:rPr>
        <w:t xml:space="preserve"> for us.</w:t>
      </w:r>
    </w:p>
    <w:p w:rsid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i/>
          <w:sz w:val="28"/>
          <w:szCs w:val="28"/>
        </w:rPr>
        <w:br/>
      </w:r>
      <w:r w:rsidRPr="00F64594">
        <w:rPr>
          <w:rFonts w:ascii="Candara" w:hAnsi="Candara"/>
          <w:sz w:val="28"/>
          <w:szCs w:val="28"/>
        </w:rPr>
        <w:t xml:space="preserve">Our Lady of Lourdes, mother of all children;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us.</w:t>
      </w:r>
    </w:p>
    <w:p w:rsid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i/>
          <w:sz w:val="28"/>
          <w:szCs w:val="28"/>
        </w:rPr>
        <w:br/>
      </w:r>
      <w:r w:rsidRPr="00F64594">
        <w:rPr>
          <w:rFonts w:ascii="Candara" w:hAnsi="Candara"/>
          <w:sz w:val="28"/>
          <w:szCs w:val="28"/>
        </w:rPr>
        <w:t>Our Lady of Lourdes, mother of all nations</w:t>
      </w:r>
      <w:r w:rsidRPr="00F64594">
        <w:rPr>
          <w:rFonts w:ascii="Candara" w:hAnsi="Candara"/>
          <w:i/>
          <w:sz w:val="28"/>
          <w:szCs w:val="28"/>
        </w:rPr>
        <w:t xml:space="preserve">;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</w:t>
      </w:r>
    </w:p>
    <w:p w:rsidR="00F64594" w:rsidRP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mother of the </w:t>
      </w:r>
      <w:r w:rsidR="00F64594" w:rsidRPr="00F64594">
        <w:rPr>
          <w:rFonts w:ascii="Candara" w:hAnsi="Candara"/>
          <w:sz w:val="28"/>
          <w:szCs w:val="28"/>
        </w:rPr>
        <w:t>Church;</w:t>
      </w:r>
      <w:r w:rsidR="00F64594" w:rsidRPr="00F64594">
        <w:rPr>
          <w:rFonts w:ascii="Candara" w:hAnsi="Candara"/>
          <w:color w:val="990000"/>
          <w:sz w:val="28"/>
          <w:szCs w:val="28"/>
        </w:rPr>
        <w:t xml:space="preserve"> </w:t>
      </w:r>
      <w:r w:rsidR="00F64594" w:rsidRPr="00F64594">
        <w:rPr>
          <w:rFonts w:ascii="Candara" w:hAnsi="Candara"/>
          <w:i/>
          <w:color w:val="990000"/>
          <w:sz w:val="28"/>
          <w:szCs w:val="28"/>
        </w:rPr>
        <w:t>Pray</w:t>
      </w:r>
      <w:r w:rsidRPr="00F64594">
        <w:rPr>
          <w:rFonts w:ascii="Candara" w:hAnsi="Candara"/>
          <w:i/>
          <w:color w:val="990000"/>
          <w:sz w:val="28"/>
          <w:szCs w:val="28"/>
        </w:rPr>
        <w:t xml:space="preserve"> for us.</w:t>
      </w:r>
    </w:p>
    <w:p w:rsidR="00F64594" w:rsidRP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friend of the lonely;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us.</w:t>
      </w:r>
    </w:p>
    <w:p w:rsidR="00F64594" w:rsidRDefault="004F6099">
      <w:pPr>
        <w:rPr>
          <w:rFonts w:ascii="Candara" w:hAnsi="Candara"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comforter of those who mourn;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us.</w:t>
      </w:r>
    </w:p>
    <w:p w:rsidR="00F64594" w:rsidRP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shelter of the homeless;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us.</w:t>
      </w:r>
    </w:p>
    <w:p w:rsidR="00F64594" w:rsidRP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guide of </w:t>
      </w:r>
      <w:r w:rsidR="00F64594" w:rsidRPr="00F64594">
        <w:rPr>
          <w:rFonts w:ascii="Candara" w:hAnsi="Candara"/>
          <w:sz w:val="28"/>
          <w:szCs w:val="28"/>
        </w:rPr>
        <w:t>travellers</w:t>
      </w:r>
      <w:r w:rsidRPr="00F64594">
        <w:rPr>
          <w:rFonts w:ascii="Candara" w:hAnsi="Candara"/>
          <w:sz w:val="28"/>
          <w:szCs w:val="28"/>
        </w:rPr>
        <w:t xml:space="preserve">;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us.</w:t>
      </w:r>
    </w:p>
    <w:p w:rsidR="00F64594" w:rsidRP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strength of the weak; </w:t>
      </w:r>
      <w:r w:rsidRPr="00F64594">
        <w:rPr>
          <w:rFonts w:ascii="Candara" w:hAnsi="Candara"/>
          <w:i/>
          <w:color w:val="990000"/>
          <w:sz w:val="28"/>
          <w:szCs w:val="28"/>
        </w:rPr>
        <w:t>Pray for us.</w:t>
      </w:r>
    </w:p>
    <w:p w:rsidR="00F64594" w:rsidRPr="00F64594" w:rsidRDefault="004F6099">
      <w:pPr>
        <w:rPr>
          <w:rFonts w:ascii="Candara" w:hAnsi="Candara"/>
          <w:i/>
          <w:color w:val="990000"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comforter of the </w:t>
      </w:r>
      <w:r w:rsidR="00F64594" w:rsidRPr="00F64594">
        <w:rPr>
          <w:rFonts w:ascii="Candara" w:hAnsi="Candara"/>
          <w:sz w:val="28"/>
          <w:szCs w:val="28"/>
        </w:rPr>
        <w:t>suffering;</w:t>
      </w:r>
      <w:r w:rsidR="00F64594" w:rsidRPr="00F64594">
        <w:rPr>
          <w:rFonts w:ascii="Candara" w:hAnsi="Candara"/>
          <w:color w:val="990000"/>
          <w:sz w:val="28"/>
          <w:szCs w:val="28"/>
        </w:rPr>
        <w:t xml:space="preserve"> </w:t>
      </w:r>
      <w:r w:rsidR="00F64594" w:rsidRPr="00F64594">
        <w:rPr>
          <w:rFonts w:ascii="Candara" w:hAnsi="Candara"/>
          <w:i/>
          <w:color w:val="990000"/>
          <w:sz w:val="28"/>
          <w:szCs w:val="28"/>
        </w:rPr>
        <w:t>Pray</w:t>
      </w:r>
      <w:r w:rsidRPr="00F64594">
        <w:rPr>
          <w:rFonts w:ascii="Candara" w:hAnsi="Candara"/>
          <w:i/>
          <w:color w:val="990000"/>
          <w:sz w:val="28"/>
          <w:szCs w:val="28"/>
        </w:rPr>
        <w:t xml:space="preserve"> for us.</w:t>
      </w:r>
    </w:p>
    <w:p w:rsidR="00384906" w:rsidRPr="00F64594" w:rsidRDefault="004F6099">
      <w:pPr>
        <w:rPr>
          <w:rFonts w:ascii="Candara" w:hAnsi="Candara"/>
          <w:i/>
          <w:sz w:val="28"/>
          <w:szCs w:val="28"/>
        </w:rPr>
      </w:pPr>
      <w:r w:rsidRPr="00F64594">
        <w:rPr>
          <w:rFonts w:ascii="Candara" w:hAnsi="Candara"/>
          <w:sz w:val="28"/>
          <w:szCs w:val="28"/>
        </w:rPr>
        <w:br/>
        <w:t xml:space="preserve">Our Lady of Lourdes, help of the </w:t>
      </w:r>
      <w:r w:rsidR="00F64594" w:rsidRPr="00F64594">
        <w:rPr>
          <w:rFonts w:ascii="Candara" w:hAnsi="Candara"/>
          <w:sz w:val="28"/>
          <w:szCs w:val="28"/>
        </w:rPr>
        <w:t>dying;</w:t>
      </w:r>
      <w:r w:rsidR="00F64594" w:rsidRPr="00F64594">
        <w:rPr>
          <w:rFonts w:ascii="Candara" w:hAnsi="Candara"/>
          <w:color w:val="990000"/>
          <w:sz w:val="28"/>
          <w:szCs w:val="28"/>
        </w:rPr>
        <w:t xml:space="preserve"> </w:t>
      </w:r>
      <w:r w:rsidR="00F64594" w:rsidRPr="00F64594">
        <w:rPr>
          <w:rFonts w:ascii="Candara" w:hAnsi="Candara"/>
          <w:i/>
          <w:color w:val="990000"/>
          <w:sz w:val="28"/>
          <w:szCs w:val="28"/>
        </w:rPr>
        <w:t>Pray</w:t>
      </w:r>
      <w:r w:rsidRPr="00F64594">
        <w:rPr>
          <w:rFonts w:ascii="Candara" w:hAnsi="Candara"/>
          <w:i/>
          <w:color w:val="990000"/>
          <w:sz w:val="28"/>
          <w:szCs w:val="28"/>
        </w:rPr>
        <w:t xml:space="preserve"> for us.</w:t>
      </w:r>
    </w:p>
    <w:sectPr w:rsidR="00384906" w:rsidRPr="00F64594" w:rsidSect="00384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099"/>
    <w:rsid w:val="001D786D"/>
    <w:rsid w:val="00384906"/>
    <w:rsid w:val="004F6099"/>
    <w:rsid w:val="0055117E"/>
    <w:rsid w:val="00827868"/>
    <w:rsid w:val="00925115"/>
    <w:rsid w:val="00AD2A79"/>
    <w:rsid w:val="00F6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ction xmlns="d69a41aa-8a60-42a5-970e-16f48cc940b0">Prayer &amp; Worship</Section>
    <PublishingExpirationDate xmlns="http://schemas.microsoft.com/sharepoint/v3" xsi:nil="true"/>
    <PublishingStartDate xmlns="http://schemas.microsoft.com/sharepoint/v3" xsi:nil="true"/>
    <Sub_x002d_Section xmlns="d69a41aa-8a60-42a5-970e-16f48cc940b0">Christian Prayer</Sub_x002d_Section>
  </documentManagement>
</p:properties>
</file>

<file path=customXml/itemProps1.xml><?xml version="1.0" encoding="utf-8"?>
<ds:datastoreItem xmlns:ds="http://schemas.openxmlformats.org/officeDocument/2006/customXml" ds:itemID="{C7382478-B1D6-44A8-8674-D04D179A5718}"/>
</file>

<file path=customXml/itemProps2.xml><?xml version="1.0" encoding="utf-8"?>
<ds:datastoreItem xmlns:ds="http://schemas.openxmlformats.org/officeDocument/2006/customXml" ds:itemID="{3499A3BD-52CF-46F3-94DD-6830A236D54F}"/>
</file>

<file path=customXml/itemProps3.xml><?xml version="1.0" encoding="utf-8"?>
<ds:datastoreItem xmlns:ds="http://schemas.openxmlformats.org/officeDocument/2006/customXml" ds:itemID="{37773B87-D98A-4B14-8AE8-B4C696E11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Catholic Education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Connors</dc:creator>
  <cp:lastModifiedBy>Margaret Connors</cp:lastModifiedBy>
  <cp:revision>1</cp:revision>
  <dcterms:created xsi:type="dcterms:W3CDTF">2010-01-07T00:24:00Z</dcterms:created>
  <dcterms:modified xsi:type="dcterms:W3CDTF">2010-01-07T01:23:00Z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Order">
    <vt:r8>3100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